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bookmarkStart w:id="0" w:name="_GoBack"/>
      <w:bookmarkEnd w:id="0"/>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140F47" w:rsidRPr="00140F47" w:rsidRDefault="00915E53" w:rsidP="00EC161D">
            <w:pPr>
              <w:pStyle w:val="Tabulka-buky11"/>
            </w:pPr>
            <w:r w:rsidRPr="00004135">
              <w:rPr>
                <w:lang w:val="cs-CZ"/>
              </w:rPr>
              <w:t xml:space="preserve">Krajský pozemkový úřad pro </w:t>
            </w:r>
            <w:r w:rsidR="00140F47">
              <w:t>Kraj Vysočina</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140F47" w:rsidP="00EC161D">
            <w:pPr>
              <w:pStyle w:val="Tabulka-buky11"/>
            </w:pPr>
            <w:r>
              <w:t xml:space="preserve">Ing. Vladimírem Maryškou, </w:t>
            </w:r>
            <w:r w:rsidR="00E101C7">
              <w:t>ředitel</w:t>
            </w:r>
            <w:r>
              <w:t>em</w:t>
            </w:r>
            <w:r w:rsidR="00E101C7">
              <w:t xml:space="preserve"> </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140F47" w:rsidP="007D58AE">
            <w:pPr>
              <w:pStyle w:val="Tabulka-buky11"/>
            </w:pPr>
            <w:r>
              <w:t xml:space="preserve">Ing. </w:t>
            </w:r>
            <w:r w:rsidR="007D58AE">
              <w:t>Vladimír Maryška</w:t>
            </w:r>
            <w:r>
              <w:t xml:space="preserve">, </w:t>
            </w:r>
            <w:r w:rsidR="007D58AE">
              <w:t>ředitel KPÚ pro Kraj Vysočina</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140F47" w:rsidP="007D58AE">
            <w:pPr>
              <w:pStyle w:val="Tabulka-buky11"/>
            </w:pPr>
            <w:r>
              <w:t xml:space="preserve">Ing. </w:t>
            </w:r>
            <w:r w:rsidR="007D58AE">
              <w:t>Jiří Klusáček</w:t>
            </w:r>
            <w:r w:rsidR="008B1A39" w:rsidRPr="008B1A39">
              <w:t>,</w:t>
            </w:r>
            <w:r w:rsidR="007D58AE">
              <w:t xml:space="preserve"> vedoucí </w:t>
            </w:r>
            <w:r w:rsidR="008B1A39" w:rsidRPr="008B1A39">
              <w:t xml:space="preserve"> </w:t>
            </w:r>
            <w:r>
              <w:t>Pobočk</w:t>
            </w:r>
            <w:r w:rsidR="007D58AE">
              <w:t>y</w:t>
            </w:r>
            <w:r>
              <w:t xml:space="preserve"> Žďár nad Sázavou</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140F47" w:rsidP="008B1A39">
            <w:pPr>
              <w:pStyle w:val="Tabulka-buky11"/>
            </w:pPr>
            <w:r>
              <w:t>Strojírenská 1208/12, 591 01 Žďár nad Sázavou</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7D58AE" w:rsidP="008B1A39">
            <w:pPr>
              <w:pStyle w:val="Tabulka-buky11"/>
            </w:pPr>
            <w:r>
              <w:t>602 537 176</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EC161D" w:rsidP="00EC161D">
            <w:pPr>
              <w:pStyle w:val="Tabulka-buky11"/>
            </w:pPr>
            <w:hyperlink r:id="rId9" w:history="1">
              <w:r w:rsidRPr="00315A4A">
                <w:rPr>
                  <w:rStyle w:val="Hypertextovodkaz"/>
                </w:rPr>
                <w:t>vysocina.kraj@spucr.cz</w:t>
              </w:r>
            </w:hyperlink>
            <w:r>
              <w:t xml:space="preserve"> </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rsidP="00ED4856">
      <w:pPr>
        <w:rPr>
          <w:lang w:val="cs-CZ"/>
        </w:rPr>
      </w:pPr>
      <w:r w:rsidRPr="00004135">
        <w:rPr>
          <w:b/>
          <w:bCs/>
          <w:snapToGrid w:val="0"/>
          <w:lang w:val="cs-CZ"/>
        </w:rPr>
        <w:t>Smluvní strany uzavřely níže uvedeného dne, měsíce a roku tuto smlouvu o dílo</w:t>
      </w:r>
      <w:r w:rsidR="00CA42A0">
        <w:t xml:space="preserve"> (dále jen "smlouva")</w:t>
      </w:r>
      <w:r w:rsidRPr="00004135">
        <w:rPr>
          <w:b/>
          <w:bCs/>
          <w:snapToGrid w:val="0"/>
          <w:lang w:val="cs-CZ"/>
        </w:rPr>
        <w:t xml:space="preserve"> </w:t>
      </w:r>
      <w:r w:rsidRPr="00004135">
        <w:rPr>
          <w:snapToGrid w:val="0"/>
          <w:lang w:val="cs-CZ"/>
        </w:rPr>
        <w:t xml:space="preserve">na základě výsledku </w:t>
      </w:r>
      <w:r w:rsidR="0029512C">
        <w:t xml:space="preserve">výběrového řízení podle Směrnice Státního pozemkového úřadu pro zadávání veřejných zakázek </w:t>
      </w:r>
      <w:r w:rsidR="00CA42A0">
        <w:t xml:space="preserve">(dále jen "Směrnice") </w:t>
      </w:r>
      <w:r w:rsidR="0029512C">
        <w:t xml:space="preserve">a v souladu se </w:t>
      </w:r>
      <w:r w:rsidR="0029512C">
        <w:lastRenderedPageBreak/>
        <w:t xml:space="preserve">zásadami uvedenými v § 6 </w:t>
      </w:r>
      <w:r w:rsidRPr="00D05865">
        <w:rPr>
          <w:snapToGrid w:val="0"/>
          <w:lang w:val="cs-CZ"/>
        </w:rPr>
        <w:t>zákona č. 137/2006</w:t>
      </w:r>
      <w:r w:rsidRPr="00004135">
        <w:rPr>
          <w:snapToGrid w:val="0"/>
          <w:lang w:val="cs-CZ"/>
        </w:rPr>
        <w:t xml:space="preserve"> Sb., o veřejných zakázkách, ve znění pozdějších předpisů (dále jen „</w:t>
      </w:r>
      <w:r w:rsidR="00CA42A0">
        <w:t>ZVZ</w:t>
      </w:r>
      <w:r w:rsidRPr="00004135">
        <w:rPr>
          <w:snapToGrid w:val="0"/>
          <w:lang w:val="cs-CZ"/>
        </w:rPr>
        <w:t>“):</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7D58AE">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7D58AE">
        <w:rPr>
          <w:rStyle w:val="Siln"/>
        </w:rPr>
        <w:t xml:space="preserve">v k.ú. </w:t>
      </w:r>
      <w:r w:rsidR="007D58AE" w:rsidRPr="007D58AE">
        <w:rPr>
          <w:rStyle w:val="Siln"/>
        </w:rPr>
        <w:t>Tři Studně; k.ú. Vír a k.ú. Hrdá Ves; k.ú. Milasín; k.ú. Český Herálec</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Pr>
          <w:rStyle w:val="Odkaznakoment"/>
        </w:rPr>
        <w:commentReference w:id="1"/>
      </w:r>
      <w:r w:rsidR="00EC161D">
        <w:t>Český Herálec</w:t>
      </w:r>
      <w:r w:rsidR="007D58AE">
        <w:t xml:space="preserve">, </w:t>
      </w:r>
      <w:r w:rsidR="00EC161D">
        <w:t>(</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EC161D"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EC161D" w:rsidRPr="00004135" w:rsidRDefault="00EC161D" w:rsidP="00EC161D">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EC161D"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w:t>
      </w:r>
      <w:r w:rsidR="00EC161D">
        <w:rPr>
          <w:lang w:val="cs-CZ"/>
        </w:rPr>
        <w:t>y</w:t>
      </w:r>
      <w:r w:rsidR="00EC161D">
        <w:t>.</w:t>
      </w:r>
    </w:p>
    <w:p w:rsidR="00EC161D" w:rsidRPr="00004135" w:rsidRDefault="00EC161D" w:rsidP="00EC161D">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w:t>
      </w:r>
      <w:commentRangeStart w:id="2"/>
      <w:r w:rsidRPr="00004135">
        <w:rPr>
          <w:lang w:val="cs-CZ"/>
        </w:rPr>
        <w:t xml:space="preserve">v souladu </w:t>
      </w:r>
      <w:commentRangeEnd w:id="2"/>
      <w:r w:rsidR="00133F2A">
        <w:rPr>
          <w:rStyle w:val="Odkaznakoment"/>
        </w:rPr>
        <w:commentReference w:id="2"/>
      </w:r>
      <w:r w:rsidRPr="00004135">
        <w:rPr>
          <w:lang w:val="cs-CZ"/>
        </w:rPr>
        <w:t xml:space="preserve">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xml:space="preserve">, o postupu při provádění pozemkových úprav a náležitostech návrhu </w:t>
      </w:r>
      <w:r w:rsidRPr="00004135">
        <w:rPr>
          <w:lang w:val="cs-CZ"/>
        </w:rPr>
        <w:lastRenderedPageBreak/>
        <w:t>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commentRangeStart w:id="3"/>
      <w:r w:rsidRPr="00004135">
        <w:rPr>
          <w:lang w:val="cs-CZ"/>
        </w:rPr>
        <w:lastRenderedPageBreak/>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commentRangeEnd w:id="3"/>
      <w:r w:rsidR="007F3613">
        <w:rPr>
          <w:rStyle w:val="Odkaznakoment"/>
        </w:rPr>
        <w:commentReference w:id="3"/>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commentRangeStart w:id="4"/>
      <w:r w:rsidRPr="00004135">
        <w:rPr>
          <w:lang w:val="cs-CZ"/>
        </w:rPr>
        <w:t xml:space="preserve">včetně </w:t>
      </w:r>
      <w:r w:rsidR="006F31AB">
        <w:t xml:space="preserve">studie </w:t>
      </w:r>
      <w:r w:rsidRPr="00004135">
        <w:rPr>
          <w:lang w:val="cs-CZ"/>
        </w:rPr>
        <w:t>odtokových poměrů</w:t>
      </w:r>
      <w:commentRangeEnd w:id="4"/>
      <w:r w:rsidR="00BD3AE6">
        <w:rPr>
          <w:rStyle w:val="Odkaznakoment"/>
        </w:rPr>
        <w:commentReference w:id="4"/>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EC161D"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EC161D" w:rsidRDefault="00EC161D" w:rsidP="00EC161D">
      <w:pPr>
        <w:pStyle w:val="Odstaveca"/>
        <w:numPr>
          <w:ilvl w:val="0"/>
          <w:numId w:val="0"/>
        </w:numPr>
        <w:ind w:left="1728"/>
      </w:pPr>
    </w:p>
    <w:p w:rsidR="00EC161D" w:rsidRPr="00004135" w:rsidRDefault="00EC161D" w:rsidP="00EC161D">
      <w:pPr>
        <w:pStyle w:val="Odstaveca"/>
        <w:numPr>
          <w:ilvl w:val="0"/>
          <w:numId w:val="0"/>
        </w:numPr>
        <w:ind w:left="1728"/>
        <w:rPr>
          <w:lang w:val="cs-CZ"/>
        </w:rPr>
      </w:pPr>
    </w:p>
    <w:p w:rsidR="00BB0254" w:rsidRPr="00004135" w:rsidRDefault="00BB0254" w:rsidP="00EB48C8">
      <w:pPr>
        <w:pStyle w:val="Odstavecseseznamem"/>
        <w:rPr>
          <w:lang w:val="cs-CZ"/>
        </w:rPr>
      </w:pPr>
      <w:r w:rsidRPr="00004135">
        <w:rPr>
          <w:lang w:val="cs-CZ"/>
        </w:rPr>
        <w:lastRenderedPageBreak/>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lastRenderedPageBreak/>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w:t>
      </w:r>
      <w:r w:rsidRPr="00005468">
        <w:lastRenderedPageBreak/>
        <w:t>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EC161D"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EC161D" w:rsidRPr="00004135" w:rsidRDefault="00EC161D" w:rsidP="00EC161D">
      <w:pPr>
        <w:pStyle w:val="Odstavec111"/>
        <w:numPr>
          <w:ilvl w:val="0"/>
          <w:numId w:val="0"/>
        </w:numPr>
        <w:ind w:left="1276"/>
        <w:rPr>
          <w:lang w:val="cs-CZ"/>
        </w:rPr>
      </w:pP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w:t>
      </w:r>
      <w:r w:rsidRPr="00004135">
        <w:rPr>
          <w:lang w:val="cs-CZ"/>
        </w:rPr>
        <w:lastRenderedPageBreak/>
        <w:t xml:space="preserve">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w:t>
      </w:r>
      <w:commentRangeStart w:id="5"/>
      <w:r w:rsidR="008F16D1">
        <w:rPr>
          <w:lang w:val="cs-CZ"/>
        </w:rPr>
        <w:t xml:space="preserve">počtu vyhotovení </w:t>
      </w:r>
      <w:commentRangeEnd w:id="5"/>
      <w:r w:rsidR="008C2BD0">
        <w:rPr>
          <w:rStyle w:val="Odkaznakoment"/>
        </w:rPr>
        <w:commentReference w:id="5"/>
      </w:r>
      <w:r w:rsidR="008F16D1">
        <w:rPr>
          <w:lang w:val="cs-CZ"/>
        </w:rPr>
        <w:t>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x papírové zpracování (</w:t>
      </w:r>
      <w:r w:rsidR="007D58AE">
        <w:t>2</w:t>
      </w:r>
      <w:r w:rsidRPr="00004135">
        <w:rPr>
          <w:lang w:val="cs-CZ"/>
        </w:rPr>
        <w:t xml:space="preserve">x objednatel) a CD (DVD). </w:t>
      </w:r>
    </w:p>
    <w:p w:rsidR="00BB0254" w:rsidRPr="00004135" w:rsidRDefault="00BB0254" w:rsidP="00EB48C8">
      <w:pPr>
        <w:pStyle w:val="Odstavec111"/>
        <w:rPr>
          <w:lang w:val="cs-CZ"/>
        </w:rPr>
      </w:pPr>
      <w:r w:rsidRPr="00004135">
        <w:rPr>
          <w:lang w:val="cs-CZ"/>
        </w:rPr>
        <w:t xml:space="preserve">Polohopisné zaměření zájmového území - </w:t>
      </w:r>
      <w:r w:rsidR="007D58AE">
        <w:t>2</w:t>
      </w:r>
      <w:r w:rsidRPr="00004135">
        <w:rPr>
          <w:lang w:val="cs-CZ"/>
        </w:rPr>
        <w:t>x pap</w:t>
      </w:r>
      <w:r w:rsidR="008527D5">
        <w:rPr>
          <w:lang w:val="cs-CZ"/>
        </w:rPr>
        <w:t>írové zpracování (1x objednatel</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w:t>
      </w:r>
      <w:r w:rsidR="007D58AE">
        <w:t>2</w:t>
      </w:r>
      <w:r w:rsidRPr="00004135">
        <w:rPr>
          <w:lang w:val="cs-CZ"/>
        </w:rPr>
        <w:t xml:space="preserve">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w:t>
      </w:r>
      <w:r w:rsidR="007D58AE">
        <w:t>1</w:t>
      </w:r>
      <w:r w:rsidRPr="00004135">
        <w:rPr>
          <w:lang w:val="cs-CZ"/>
        </w:rPr>
        <w:t xml:space="preserve">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w:t>
      </w:r>
      <w:r w:rsidR="007D58AE">
        <w:t>1</w:t>
      </w:r>
      <w:r w:rsidRPr="00004135">
        <w:rPr>
          <w:lang w:val="cs-CZ"/>
        </w:rPr>
        <w:t xml:space="preserve">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lastRenderedPageBreak/>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Pobočky ……, adresa …</w:t>
      </w:r>
      <w:proofErr w:type="gramStart"/>
      <w:r w:rsidR="003B67C5">
        <w:rPr>
          <w:lang w:val="cs-CZ"/>
        </w:rPr>
        <w:t>…</w:t>
      </w:r>
      <w:r w:rsidR="003B67C5">
        <w:t xml:space="preserve"> </w:t>
      </w:r>
      <w:r w:rsidR="003B67C5">
        <w:rPr>
          <w:lang w:val="cs-CZ"/>
        </w:rPr>
        <w:t>.</w:t>
      </w:r>
      <w:r w:rsidR="002F74E3">
        <w:t xml:space="preserve"> </w:t>
      </w:r>
      <w:r w:rsidR="002F74E3">
        <w:rPr>
          <w:lang w:val="cs-CZ"/>
        </w:rPr>
        <w:t>O</w:t>
      </w:r>
      <w:r w:rsidR="002F74E3">
        <w:t xml:space="preserve"> </w:t>
      </w:r>
      <w:r w:rsidRPr="00004135">
        <w:rPr>
          <w:lang w:val="cs-CZ"/>
        </w:rPr>
        <w:t>předání</w:t>
      </w:r>
      <w:proofErr w:type="gramEnd"/>
      <w:r w:rsidRPr="00004135">
        <w:rPr>
          <w:lang w:val="cs-CZ"/>
        </w:rPr>
        <w:t xml:space="preserve">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EC161D"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EC161D" w:rsidRPr="00004135" w:rsidRDefault="00EC161D" w:rsidP="00EC161D">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EC161D"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p w:rsidR="00EC161D" w:rsidRPr="00004135" w:rsidRDefault="00EC161D" w:rsidP="00EC161D">
      <w:pPr>
        <w:pStyle w:val="Odstavecseseznamem"/>
        <w:numPr>
          <w:ilvl w:val="0"/>
          <w:numId w:val="0"/>
        </w:numPr>
        <w:ind w:left="567"/>
        <w:rPr>
          <w:lang w:val="cs-CZ"/>
        </w:rPr>
      </w:pP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lastRenderedPageBreak/>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w:t>
      </w:r>
      <w:r w:rsidR="00CA42A0">
        <w:t>e Směrnicí</w:t>
      </w:r>
      <w:r w:rsidR="00057469">
        <w:t>.</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EC161D" w:rsidRDefault="00BB0254" w:rsidP="00EB48C8">
      <w:pPr>
        <w:pStyle w:val="Odstavecseseznamem"/>
        <w:rPr>
          <w:lang w:val="cs-CZ"/>
        </w:rPr>
      </w:pPr>
      <w:r w:rsidRPr="00004135">
        <w:rPr>
          <w:lang w:val="cs-CZ"/>
        </w:rPr>
        <w:t>Tisk nutných mapových podkladů je zahrnut do cenové kalkulace.</w:t>
      </w:r>
    </w:p>
    <w:p w:rsidR="00EC161D" w:rsidRPr="00004135" w:rsidRDefault="00EC161D" w:rsidP="00EC161D">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 xml:space="preserve">započítána do doby splatnosti uvedené na faktuře a nelze z těchto důvodů vůči objednateli uplatňovat žádné sankce. Objednatel se zavazuje, že v případě, </w:t>
      </w:r>
      <w:r w:rsidRPr="00A00D3A">
        <w:lastRenderedPageBreak/>
        <w:t>že tato skutečnost nastane, oznámí ji neprodleně a to písemně dodavateli nejpozději do 5 pracovních dní před původním termínem splatnosti faktury.</w:t>
      </w:r>
    </w:p>
    <w:p w:rsidR="00EC161D" w:rsidRPr="00ED22C2" w:rsidRDefault="00EC161D" w:rsidP="00EC161D">
      <w:pPr>
        <w:pStyle w:val="Odstavecseseznamem"/>
        <w:numPr>
          <w:ilvl w:val="0"/>
          <w:numId w:val="0"/>
        </w:numPr>
        <w:ind w:left="567"/>
      </w:pP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lastRenderedPageBreak/>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EC161D"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EC161D" w:rsidRPr="00004135" w:rsidRDefault="00EC161D" w:rsidP="00EC161D">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lastRenderedPageBreak/>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EC161D" w:rsidRPr="007B2089" w:rsidRDefault="00EC161D" w:rsidP="00EC161D">
      <w:pPr>
        <w:pStyle w:val="Odstavecseseznamem"/>
        <w:numPr>
          <w:ilvl w:val="0"/>
          <w:numId w:val="0"/>
        </w:numPr>
        <w:ind w:left="567"/>
      </w:pP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 xml:space="preserve">informace, které zhotovitel získá jako informace nikoliv neveřejného charakteru z jiného zdroje než je objednatel nebo jeho poradci, a to za předpokladu, že </w:t>
      </w:r>
      <w:r w:rsidRPr="00004135">
        <w:rPr>
          <w:lang w:val="cs-CZ"/>
        </w:rPr>
        <w:lastRenderedPageBreak/>
        <w:t>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EC161D" w:rsidRDefault="00832965" w:rsidP="00EB48C8">
      <w:pPr>
        <w:pStyle w:val="Odstavecseseznamem"/>
        <w:rPr>
          <w:lang w:val="cs-CZ"/>
        </w:rPr>
      </w:pPr>
      <w:r>
        <w:lastRenderedPageBreak/>
        <w:t xml:space="preserve">V </w:t>
      </w:r>
      <w:r w:rsidRPr="00832965">
        <w:t xml:space="preserve">případě porušení jakéhokoliv ustanovení tohoto článku smlouvy vzniká objednateli nárok na zaplacení smluvní pokuty. Výše smluvní pokuty je stanovena na </w:t>
      </w:r>
      <w:r w:rsidR="00401851">
        <w:t>100000</w:t>
      </w:r>
      <w:r w:rsidR="00DA4AA5">
        <w:rPr>
          <w:rStyle w:val="Odkaznakoment"/>
        </w:rPr>
        <w:commentReference w:id="6"/>
      </w:r>
      <w:r w:rsidRPr="00832965">
        <w:t xml:space="preserve">,- Kč (slovy </w:t>
      </w:r>
      <w:r w:rsidR="00401851">
        <w:t>stotisíc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EC161D" w:rsidRPr="00004135" w:rsidRDefault="00EC161D" w:rsidP="00EC161D">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w:t>
      </w:r>
      <w:r w:rsidRPr="00004135">
        <w:rPr>
          <w:lang w:val="cs-CZ"/>
        </w:rPr>
        <w:lastRenderedPageBreak/>
        <w:t>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401851" w:rsidRDefault="00751711" w:rsidP="00401851">
      <w:pPr>
        <w:pStyle w:val="Odstavecseseznamem"/>
      </w:pPr>
      <w:r>
        <w:t xml:space="preserve">Na </w:t>
      </w:r>
      <w:r w:rsidRPr="00751711">
        <w:t xml:space="preserve">plnění zakázky se </w:t>
      </w:r>
      <w:commentRangeStart w:id="7"/>
      <w:r w:rsidRPr="00751711">
        <w:t xml:space="preserve">bude / nebude </w:t>
      </w:r>
      <w:commentRangeEnd w:id="7"/>
      <w:r w:rsidR="004B0023">
        <w:rPr>
          <w:rStyle w:val="Odkaznakoment"/>
        </w:rPr>
        <w:commentReference w:id="7"/>
      </w:r>
      <w:r w:rsidRPr="00751711">
        <w:t xml:space="preserve">podílet subdodavatel zhotovitele. </w:t>
      </w:r>
      <w:commentRangeStart w:id="8"/>
      <w:r w:rsidRPr="00751711">
        <w:t>Pokud ano</w:t>
      </w:r>
      <w:commentRangeEnd w:id="8"/>
      <w:r w:rsidR="004B0023">
        <w:rPr>
          <w:rStyle w:val="Odkaznakoment"/>
        </w:rPr>
        <w:commentReference w:id="8"/>
      </w:r>
      <w:r w:rsidRPr="00751711">
        <w:t xml:space="preserve">, pak prostřednictvím subdodavatele nebudou plněny následující dílčí části uvedené v čl. III této smlouvy a příloze této smlouvy: </w:t>
      </w:r>
      <w:r w:rsidR="00401851" w:rsidRPr="00401851">
        <w:t>3.1. Přípravné práce, fakturační celek 3.1.4. Rozbor současného stavu a 3.1.5. Dokumentace k soupisu nároků vlastníků pozemků</w:t>
      </w:r>
      <w:r w:rsidR="00401851">
        <w:t>,</w:t>
      </w:r>
      <w:r w:rsidR="00401851" w:rsidRPr="00401851">
        <w:t xml:space="preserve"> 3.2. Návrhové práce, fakturační celek 3.2.1. Vypracování plánu společných zařízení fakturační celek 3.2.2. Vypracování návrhu nového uspořádání pozemků dle</w:t>
      </w:r>
      <w:r w:rsidR="00401851">
        <w:t xml:space="preserve"> </w:t>
      </w:r>
      <w:r w:rsidR="00401851" w:rsidRPr="00401851">
        <w:t>§11 odst. 1 a 3.2.3. Předložení aktuální dokumentace nového uspořádání pozemků</w:t>
      </w:r>
      <w:r w:rsidR="00EC161D">
        <w:t>.</w:t>
      </w:r>
    </w:p>
    <w:p w:rsidR="00EC161D" w:rsidRPr="00401851" w:rsidRDefault="00EC161D" w:rsidP="00EC161D">
      <w:pPr>
        <w:pStyle w:val="Odstavecseseznamem"/>
        <w:numPr>
          <w:ilvl w:val="0"/>
          <w:numId w:val="0"/>
        </w:numPr>
        <w:ind w:left="567"/>
      </w:pPr>
    </w:p>
    <w:p w:rsidR="00EC161D" w:rsidRPr="00EC161D" w:rsidRDefault="00605862" w:rsidP="00EC161D">
      <w:pPr>
        <w:pStyle w:val="Nadpis1"/>
      </w:pPr>
      <w:r w:rsidRPr="00401851">
        <w:rPr>
          <w:lang w:val="cs-CZ"/>
        </w:rPr>
        <w:br/>
      </w:r>
      <w:r w:rsidR="00EC161D" w:rsidRPr="00EC161D">
        <w:t>Závěrečná ustanovení</w:t>
      </w:r>
    </w:p>
    <w:p w:rsidR="00EC161D" w:rsidRPr="00EC161D" w:rsidRDefault="00EC161D" w:rsidP="00EC161D">
      <w:pPr>
        <w:pStyle w:val="Odstavecseseznamem"/>
      </w:pPr>
      <w:r w:rsidRPr="00EC161D">
        <w:t>Pokud v této smlouvě není stanoveno jinak, řídí se smluvní strany příslušnými ustanoveními NOZ.</w:t>
      </w:r>
    </w:p>
    <w:p w:rsidR="00EC161D" w:rsidRPr="00EC161D" w:rsidRDefault="00EC161D" w:rsidP="00EC161D">
      <w:pPr>
        <w:pStyle w:val="Odstavecseseznamem"/>
      </w:pPr>
      <w:r w:rsidRPr="00EC161D">
        <w:t xml:space="preserve">Smlouva je vyhotovena ve čtyřech </w:t>
      </w:r>
      <w:r>
        <w:rPr>
          <w:rStyle w:val="Odkaznakoment"/>
        </w:rPr>
        <w:commentReference w:id="9"/>
      </w:r>
      <w:r w:rsidRPr="00EC161D">
        <w:t xml:space="preserve"> stejnopisech, ve dvou vyhotoveních pro objednatele a ve dvou vyhotoveních pro zhotovitele a každý z nich má váhu originálu. </w:t>
      </w:r>
    </w:p>
    <w:p w:rsidR="00EC161D" w:rsidRPr="00EC161D" w:rsidRDefault="00EC161D" w:rsidP="00EC161D">
      <w:pPr>
        <w:pStyle w:val="Odstavecseseznamem"/>
      </w:pPr>
      <w:r w:rsidRPr="00EC161D">
        <w:t>Smlouva může být měněna pouze na základě písemných číslovaných dodatků podepsaných oběma smluvními stranami.</w:t>
      </w:r>
    </w:p>
    <w:p w:rsidR="00EC161D" w:rsidRPr="00EC161D" w:rsidRDefault="00EC161D" w:rsidP="00EC161D">
      <w:pPr>
        <w:pStyle w:val="Odstavecseseznamem"/>
      </w:pPr>
      <w:r w:rsidRPr="00EC161D">
        <w:t>Závazky za plnění této smlouvy přecházejí v případě transformace zhotovitele nebo objednatele na jejich právní nástupce.</w:t>
      </w:r>
    </w:p>
    <w:p w:rsidR="00EC161D" w:rsidRPr="00EC161D" w:rsidRDefault="00EC161D" w:rsidP="00EC161D">
      <w:pPr>
        <w:pStyle w:val="Odstavecseseznamem"/>
      </w:pPr>
      <w:r w:rsidRPr="00EC161D">
        <w:t>Smlouva nabývá platnosti a účinnosti dnem jejího podpisu smluvními stranami.</w:t>
      </w:r>
    </w:p>
    <w:p w:rsidR="00BB0254" w:rsidRPr="00004135" w:rsidRDefault="00EC161D" w:rsidP="00EC161D">
      <w:pPr>
        <w:pStyle w:val="Odstavecseseznamem"/>
        <w:rPr>
          <w:lang w:val="cs-CZ"/>
        </w:rPr>
      </w:pPr>
      <w:r w:rsidRPr="00EC161D">
        <w:t xml:space="preserve">Objednatel i zhotovitel prohlašují, že si smlouvu přečetli a že souhlasí s jejím obsahem, dále prohlašují, že smlouva nebyla sepsána v tísni ani za nápadně nevýhodných podmínek. Na důkaz </w:t>
      </w:r>
      <w:r>
        <w:t>své pravé a svobodné vůle</w:t>
      </w:r>
      <w:r w:rsidRPr="00EC161D">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EC161D" w:rsidP="000A0ADC">
            <w:r>
              <w:t>Ing. Vladimír Maryška, ředitel</w:t>
            </w:r>
          </w:p>
          <w:p w:rsidR="00B11C9D" w:rsidRDefault="00EC161D" w:rsidP="00EC161D">
            <w:r>
              <w:t xml:space="preserve">      KPÚ pro Kraj Vysočina</w:t>
            </w:r>
          </w:p>
          <w:p w:rsidR="00EC161D" w:rsidRDefault="00EC161D" w:rsidP="00EC161D"/>
          <w:p w:rsidR="00EC161D" w:rsidRPr="00004135" w:rsidRDefault="00EC161D" w:rsidP="00EC161D">
            <w:pPr>
              <w:rPr>
                <w:lang w:val="cs-CZ"/>
              </w:rPr>
            </w:pP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5-09-29T12:22:00Z" w:initials="SII">
    <w:p w:rsidR="00F20514" w:rsidRDefault="00F20514">
      <w:pPr>
        <w:pStyle w:val="Textkomente"/>
      </w:pPr>
      <w:r>
        <w:rPr>
          <w:rStyle w:val="Odkaznakoment"/>
        </w:rPr>
        <w:annotationRef/>
      </w:r>
      <w:r>
        <w:t>VZOR - Vyplnit podle potřeby.</w:t>
      </w:r>
    </w:p>
  </w:comment>
  <w:comment w:id="2" w:author="Strolená Irena Ing." w:date="2015-09-14T10:30:00Z" w:initials="SII">
    <w:p w:rsidR="00133F2A" w:rsidRDefault="00133F2A">
      <w:pPr>
        <w:pStyle w:val="Textkomente"/>
      </w:pPr>
      <w:r>
        <w:rPr>
          <w:rStyle w:val="Odkaznakoment"/>
        </w:rPr>
        <w:annotationRef/>
      </w:r>
      <w:r>
        <w:t xml:space="preserve">VZOR - </w:t>
      </w:r>
      <w:r w:rsidRPr="00E364C3">
        <w:t xml:space="preserve">Všechny předpisy </w:t>
      </w:r>
      <w:r>
        <w:t>b</w:t>
      </w:r>
      <w:r w:rsidRPr="00E364C3">
        <w:t>udou</w:t>
      </w:r>
      <w:r>
        <w:t xml:space="preserve"> </w:t>
      </w:r>
      <w:r w:rsidRPr="00E364C3">
        <w:t>uvedeny v aktuálním znění</w:t>
      </w:r>
      <w:r>
        <w:t>.</w:t>
      </w:r>
    </w:p>
  </w:comment>
  <w:comment w:id="3" w:author="Strolená Irena Ing." w:date="2015-09-29T12:00:00Z" w:initials="SII">
    <w:p w:rsidR="007F3613" w:rsidRDefault="007F3613">
      <w:pPr>
        <w:pStyle w:val="Textkomente"/>
      </w:pPr>
      <w:r>
        <w:rPr>
          <w:rStyle w:val="Odkaznakoment"/>
        </w:rPr>
        <w:annotationRef/>
      </w:r>
      <w:r w:rsidR="00700EE3" w:rsidRPr="00700EE3">
        <w:t xml:space="preserve"> </w:t>
      </w:r>
      <w:r w:rsidR="00700EE3">
        <w:t xml:space="preserve">VZOR - Volitelná položka. Pokud v rámci KoPÚ nedojde ke změně katatastrální hranice, je možné položku neuvádět - odstranit </w:t>
      </w:r>
      <w:r w:rsidR="00977B0F">
        <w:t xml:space="preserve">v </w:t>
      </w:r>
      <w:r w:rsidR="00700EE3">
        <w:t>bod</w:t>
      </w:r>
      <w:r w:rsidR="00977B0F">
        <w:t>u</w:t>
      </w:r>
      <w:r w:rsidR="00700EE3">
        <w:t xml:space="preserve"> 3.1.3. v příloze.</w:t>
      </w:r>
    </w:p>
  </w:comment>
  <w:comment w:id="4" w:author="Strolená Irena Ing." w:date="2015-09-29T12:00:00Z" w:initials="SII">
    <w:p w:rsidR="00BD3AE6" w:rsidRDefault="00BD3AE6">
      <w:pPr>
        <w:pStyle w:val="Textkomente"/>
      </w:pPr>
      <w:r>
        <w:rPr>
          <w:rStyle w:val="Odkaznakoment"/>
        </w:rPr>
        <w:annotationRef/>
      </w:r>
      <w:r w:rsidR="00634F2E">
        <w:t xml:space="preserve">VZOR - </w:t>
      </w:r>
      <w:r w:rsidR="00700EE3">
        <w:t>Volitelná položka, bližší spefikace bude uvedená v zadávací dokumentaci.</w:t>
      </w:r>
      <w:r w:rsidR="00700EE3" w:rsidRPr="00CC7548">
        <w:t xml:space="preserve"> </w:t>
      </w:r>
      <w:r w:rsidR="00700EE3">
        <w:t>Pokud v rámci</w:t>
      </w:r>
      <w:r w:rsidR="00700EE3" w:rsidRPr="00634F2E">
        <w:t xml:space="preserve"> KoPÚ </w:t>
      </w:r>
      <w:r w:rsidR="00700EE3">
        <w:t>nebude studie zpracována</w:t>
      </w:r>
      <w:r w:rsidR="00700EE3" w:rsidRPr="00634F2E">
        <w:t>, je možné položku neuvádět</w:t>
      </w:r>
      <w:r w:rsidR="00700EE3">
        <w:t xml:space="preserve"> - odstranit</w:t>
      </w:r>
      <w:r w:rsidR="00700EE3" w:rsidRPr="00634F2E">
        <w:t xml:space="preserve"> </w:t>
      </w:r>
      <w:r w:rsidR="00977B0F">
        <w:t xml:space="preserve">v </w:t>
      </w:r>
      <w:r w:rsidR="00700EE3">
        <w:t>bod</w:t>
      </w:r>
      <w:r w:rsidR="00977B0F">
        <w:t>u</w:t>
      </w:r>
      <w:r w:rsidR="00700EE3" w:rsidRPr="00634F2E">
        <w:t xml:space="preserve"> 3.1.</w:t>
      </w:r>
      <w:r w:rsidR="00700EE3">
        <w:t>4</w:t>
      </w:r>
      <w:r w:rsidR="00700EE3" w:rsidRPr="00634F2E">
        <w:t>. v příloze.</w:t>
      </w:r>
    </w:p>
  </w:comment>
  <w:comment w:id="5" w:author="Strolená Irena Ing." w:date="2015-09-15T11:10:00Z" w:initials="SII">
    <w:p w:rsidR="008C2BD0" w:rsidRDefault="008C2BD0">
      <w:pPr>
        <w:pStyle w:val="Textkomente"/>
      </w:pPr>
      <w:r>
        <w:rPr>
          <w:rStyle w:val="Odkaznakoment"/>
        </w:rPr>
        <w:annotationRef/>
      </w:r>
      <w:r>
        <w:t xml:space="preserve">VZOR – Počet vyhotovení </w:t>
      </w:r>
      <w:r w:rsidR="000C7059">
        <w:t>upravit</w:t>
      </w:r>
      <w:r>
        <w:t xml:space="preserve"> </w:t>
      </w:r>
      <w:r w:rsidR="000C7059">
        <w:t xml:space="preserve">- navýšit </w:t>
      </w:r>
      <w:r>
        <w:t>podle počtu objednatelů</w:t>
      </w:r>
      <w:r w:rsidR="008E39DE">
        <w:t xml:space="preserve">, podmínek katastrálního úřadu </w:t>
      </w:r>
      <w:r>
        <w:t>či podle počtu obcí.</w:t>
      </w:r>
      <w:r w:rsidR="000C7059">
        <w:t xml:space="preserve"> </w:t>
      </w:r>
    </w:p>
  </w:comment>
  <w:comment w:id="6" w:author="Strolená Irena Ing." w:date="2015-09-29T08:39:00Z" w:initials="SII">
    <w:p w:rsidR="00DA4AA5" w:rsidRDefault="00DA4AA5">
      <w:pPr>
        <w:pStyle w:val="Textkomente"/>
      </w:pPr>
      <w:r>
        <w:rPr>
          <w:rStyle w:val="Odkaznakoment"/>
        </w:rPr>
        <w:annotationRef/>
      </w:r>
      <w:r>
        <w:t>VZOR - Volitelná položka. Doporučuje se stanovit tak, že do 1 mil. Kč bude pokuta 50.000 K</w:t>
      </w:r>
      <w:r w:rsidR="00276384">
        <w:t>č a dále 50.000 Kč za každý dal</w:t>
      </w:r>
      <w:r>
        <w:t>ší 1. mil. Kč.</w:t>
      </w:r>
    </w:p>
  </w:comment>
  <w:comment w:id="7" w:author="Strolená Irena Ing." w:date="2015-09-15T07:04:00Z" w:initials="SII">
    <w:p w:rsidR="004B0023" w:rsidRDefault="004B0023">
      <w:pPr>
        <w:pStyle w:val="Textkomente"/>
      </w:pPr>
      <w:r>
        <w:rPr>
          <w:rStyle w:val="Odkaznakoment"/>
        </w:rPr>
        <w:annotationRef/>
      </w:r>
      <w:r w:rsidRPr="004B0023">
        <w:t>VZOR - Vyplnit podle potřeby</w:t>
      </w:r>
      <w:r>
        <w:t>, volitelný text.</w:t>
      </w:r>
    </w:p>
  </w:comment>
  <w:comment w:id="8" w:author="Strolená Irena Ing." w:date="2015-09-30T10:25:00Z" w:initials="SII">
    <w:p w:rsidR="004B0023" w:rsidRDefault="004B0023">
      <w:pPr>
        <w:pStyle w:val="Textkomente"/>
      </w:pPr>
      <w:r>
        <w:rPr>
          <w:rStyle w:val="Odkaznakoment"/>
        </w:rPr>
        <w:annotationRef/>
      </w:r>
      <w:r>
        <w:t>VZOR - Vyplnit podle potřeby</w:t>
      </w:r>
      <w:r w:rsidR="000C7059">
        <w:t xml:space="preserve">. V případě, </w:t>
      </w:r>
      <w:r w:rsidR="00271E8C">
        <w:t xml:space="preserve">že </w:t>
      </w:r>
      <w:r w:rsidR="000C7059" w:rsidRPr="00317551">
        <w:t xml:space="preserve">se </w:t>
      </w:r>
      <w:r w:rsidR="000C7059">
        <w:t xml:space="preserve">na plnění díla </w:t>
      </w:r>
      <w:r w:rsidR="000C7059" w:rsidRPr="00317551">
        <w:t>bude podílet subdodavatel, vyplní se konkrétní činnosti, na kterých se subdodavatel nebude moci podílet</w:t>
      </w:r>
      <w:r w:rsidR="00FE30EF">
        <w:t xml:space="preserve"> - viz bod 2.14. Směrnice SPÚ pro zadávání veřejných zakázek.</w:t>
      </w:r>
    </w:p>
  </w:comment>
  <w:comment w:id="9" w:author="Strolená Irena Ing." w:date="2016-09-14T07:48:00Z" w:initials="SII">
    <w:p w:rsidR="00EC161D" w:rsidRDefault="00EC161D" w:rsidP="00EC161D">
      <w:pPr>
        <w:pStyle w:val="Textkomente"/>
      </w:pPr>
      <w:r>
        <w:rPr>
          <w:rStyle w:val="Odkaznakoment"/>
        </w:rPr>
        <w:annotationRef/>
      </w:r>
      <w:r w:rsidRPr="00AB3025">
        <w:t>VZOR - Vyplnit podle potřeby.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EC161D">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EC161D">
          <w:rPr>
            <w:noProof/>
            <w:sz w:val="16"/>
            <w:lang w:val="cs-CZ"/>
          </w:rPr>
          <w:t>2</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EC161D" w:rsidRPr="00EC161D" w:rsidRDefault="000667FF" w:rsidP="005021DE">
    <w:pPr>
      <w:pStyle w:val="Zhlav"/>
      <w:pBdr>
        <w:bottom w:val="single" w:sz="6" w:space="1" w:color="auto"/>
      </w:pBdr>
      <w:tabs>
        <w:tab w:val="clear" w:pos="9072"/>
        <w:tab w:val="left" w:pos="4536"/>
      </w:tabs>
    </w:pPr>
    <w:r w:rsidRPr="0025120D">
      <w:rPr>
        <w:sz w:val="16"/>
      </w:rPr>
      <w:tab/>
      <w:t xml:space="preserve">Komplexní pozemkové úpravy v k. ú. </w:t>
    </w:r>
    <w:r w:rsidR="00EC161D">
      <w:t>Český Herálec</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revisionView w:markup="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7469"/>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40F47"/>
    <w:rsid w:val="001545F1"/>
    <w:rsid w:val="001854EE"/>
    <w:rsid w:val="0019518F"/>
    <w:rsid w:val="001A6DD7"/>
    <w:rsid w:val="001D5389"/>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9512C"/>
    <w:rsid w:val="002A3B15"/>
    <w:rsid w:val="002B446D"/>
    <w:rsid w:val="002B57AA"/>
    <w:rsid w:val="002B69A4"/>
    <w:rsid w:val="002F74E3"/>
    <w:rsid w:val="003152DF"/>
    <w:rsid w:val="003209B3"/>
    <w:rsid w:val="00343AF7"/>
    <w:rsid w:val="00351584"/>
    <w:rsid w:val="00367ED6"/>
    <w:rsid w:val="00374495"/>
    <w:rsid w:val="0039091D"/>
    <w:rsid w:val="00391C69"/>
    <w:rsid w:val="003A5CF4"/>
    <w:rsid w:val="003B30A2"/>
    <w:rsid w:val="003B67C5"/>
    <w:rsid w:val="003C3C10"/>
    <w:rsid w:val="003C4035"/>
    <w:rsid w:val="003D1378"/>
    <w:rsid w:val="003E4306"/>
    <w:rsid w:val="00401851"/>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716FE"/>
    <w:rsid w:val="005846D5"/>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D58AE"/>
    <w:rsid w:val="007F3613"/>
    <w:rsid w:val="00820E36"/>
    <w:rsid w:val="008252F0"/>
    <w:rsid w:val="00832965"/>
    <w:rsid w:val="008450FC"/>
    <w:rsid w:val="008503B6"/>
    <w:rsid w:val="008527D5"/>
    <w:rsid w:val="00886577"/>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6AD7"/>
    <w:rsid w:val="00A72063"/>
    <w:rsid w:val="00AB2470"/>
    <w:rsid w:val="00AB3025"/>
    <w:rsid w:val="00AB471C"/>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04779"/>
    <w:rsid w:val="00C77D72"/>
    <w:rsid w:val="00C85FF9"/>
    <w:rsid w:val="00CA42A0"/>
    <w:rsid w:val="00CA684A"/>
    <w:rsid w:val="00CC04AD"/>
    <w:rsid w:val="00CC17A0"/>
    <w:rsid w:val="00CC7548"/>
    <w:rsid w:val="00CD22A5"/>
    <w:rsid w:val="00CE18AF"/>
    <w:rsid w:val="00CE7D3B"/>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313C"/>
    <w:rsid w:val="00E0589D"/>
    <w:rsid w:val="00E101C7"/>
    <w:rsid w:val="00E22ED5"/>
    <w:rsid w:val="00E349FC"/>
    <w:rsid w:val="00E81F64"/>
    <w:rsid w:val="00E9294E"/>
    <w:rsid w:val="00EB48C8"/>
    <w:rsid w:val="00EB78CE"/>
    <w:rsid w:val="00EC161D"/>
    <w:rsid w:val="00EC6DF7"/>
    <w:rsid w:val="00ED056C"/>
    <w:rsid w:val="00ED22C2"/>
    <w:rsid w:val="00ED4856"/>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5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mailto:vysocina.kraj@spucr.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E3CDA-9AA5-40C4-870E-79E37F224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7119</Words>
  <Characters>42007</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Čekal Jan Ing.</cp:lastModifiedBy>
  <cp:revision>3</cp:revision>
  <cp:lastPrinted>2015-09-30T07:46:00Z</cp:lastPrinted>
  <dcterms:created xsi:type="dcterms:W3CDTF">2016-06-09T11:51:00Z</dcterms:created>
  <dcterms:modified xsi:type="dcterms:W3CDTF">2016-09-14T05:50:00Z</dcterms:modified>
</cp:coreProperties>
</file>